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17" w:rsidRDefault="00D769A9">
      <w:pPr>
        <w:pStyle w:val="a3"/>
        <w:rPr>
          <w:rFonts w:ascii="ＭＳ 明朝" w:hAnsi="ＭＳ 明朝"/>
          <w:spacing w:val="0"/>
          <w:sz w:val="38"/>
          <w:szCs w:val="38"/>
        </w:rPr>
      </w:pPr>
      <w:r>
        <w:rPr>
          <w:rFonts w:ascii="ＭＳ 明朝" w:hAnsi="ＭＳ 明朝" w:hint="eastAsia"/>
          <w:noProof/>
          <w:spacing w:val="0"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01817D3A" wp14:editId="5FADCCA5">
            <wp:simplePos x="0" y="0"/>
            <wp:positionH relativeFrom="column">
              <wp:posOffset>5422265</wp:posOffset>
            </wp:positionH>
            <wp:positionV relativeFrom="paragraph">
              <wp:posOffset>-60960</wp:posOffset>
            </wp:positionV>
            <wp:extent cx="752475" cy="8191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pacing w:val="1"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F5AB1D" wp14:editId="70B24156">
                <wp:simplePos x="0" y="0"/>
                <wp:positionH relativeFrom="column">
                  <wp:posOffset>3841115</wp:posOffset>
                </wp:positionH>
                <wp:positionV relativeFrom="paragraph">
                  <wp:posOffset>-60960</wp:posOffset>
                </wp:positionV>
                <wp:extent cx="1419225" cy="14668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466850"/>
                          <a:chOff x="0" y="0"/>
                          <a:chExt cx="1419225" cy="14668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419225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4C8" w:rsidRPr="005A6B67" w:rsidRDefault="00E134C8" w:rsidP="00E134C8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5A6B67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印紙　1500円</w:t>
                              </w:r>
                            </w:p>
                            <w:p w:rsidR="00E134C8" w:rsidRPr="005A6B67" w:rsidRDefault="00E134C8" w:rsidP="00E134C8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6"/>
                                </w:rPr>
                              </w:pPr>
                            </w:p>
                            <w:p w:rsidR="00E134C8" w:rsidRPr="005A6B67" w:rsidRDefault="00E134C8" w:rsidP="00E134C8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5A6B67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郵券　4100円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504825"/>
                            <a:ext cx="685800" cy="96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4C8" w:rsidRDefault="00E134C8" w:rsidP="00E134C8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係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85800" y="504825"/>
                            <a:ext cx="733425" cy="962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4C8" w:rsidRDefault="00E134C8" w:rsidP="00E134C8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備　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02.45pt;margin-top:-4.8pt;width:111.75pt;height:115.5pt;z-index:251659264" coordsize="14192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419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E134C8" w:rsidRPr="005A6B67" w:rsidRDefault="00E134C8" w:rsidP="00E134C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5A6B67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印紙　1500円</w:t>
                        </w:r>
                      </w:p>
                      <w:p w:rsidR="00E134C8" w:rsidRPr="005A6B67" w:rsidRDefault="00E134C8" w:rsidP="00E134C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6"/>
                          </w:rPr>
                        </w:pPr>
                      </w:p>
                      <w:p w:rsidR="00E134C8" w:rsidRPr="005A6B67" w:rsidRDefault="00E134C8" w:rsidP="00E134C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5A6B67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郵券　4100円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top:5048;width:6858;height:96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pMMIA&#10;AADaAAAADwAAAGRycy9kb3ducmV2LnhtbESPT4vCMBTE7wt+h/AEb2uqgizVKCpYxIu76kFvj+b1&#10;DzYvtYlav/1GEDwOM/MbZjpvTSXu1LjSsoJBPwJBnFpdcq7geFh//4BwHlljZZkUPMnBfNb5mmKs&#10;7YP/6L73uQgQdjEqKLyvYyldWpBB17c1cfAy2xj0QTa51A0+AtxUchhFY2mw5LBQYE2rgtLL/mYU&#10;bJ/n3Sg5RZdkl12Tc8aWfpcnpXrddjEB4an1n/C7vdEKhvC6Em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WkwwgAAANo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E134C8" w:rsidRDefault="00E134C8" w:rsidP="00E134C8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係　印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6858;top:5048;width:7334;height:96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Mq8QA&#10;AADaAAAADwAAAGRycy9kb3ducmV2LnhtbESPT2vCQBTE7wW/w/KE3urGClJSV2kFQ/GSNvagt0f2&#10;5Q9m38bs1iTfvisIHoeZ+Q2z2gymEVfqXG1ZwXwWgSDOra65VPB72L28gXAeWWNjmRSM5GCznjyt&#10;MNa25x+6Zr4UAcIuRgWV920spcsrMuhmtiUOXmE7gz7IrpS6wz7ATSNfo2gpDdYcFipsaVtRfs7+&#10;jIL9eEoXyTE6J2lxSU4FW/r+PCr1PB0+3kF4GvwjfG9/aQULuF0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zKvEAAAA2gAAAA8AAAAAAAAAAAAAAAAAmAIAAGRycy9k&#10;b3ducmV2LnhtbFBLBQYAAAAABAAEAPUAAACJAwAAAAA=&#10;" fillcolor="white [3201]" strokeweight=".5pt">
                  <v:textbox style="layout-flow:vertical-ideographic">
                    <w:txbxContent>
                      <w:p w:rsidR="00E134C8" w:rsidRDefault="00E134C8" w:rsidP="00E134C8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備　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53C6" w:rsidRPr="006118FB">
        <w:rPr>
          <w:rFonts w:ascii="ＭＳ 明朝" w:hAnsi="ＭＳ 明朝" w:hint="eastAsia"/>
          <w:spacing w:val="1"/>
          <w:w w:val="98"/>
          <w:sz w:val="38"/>
          <w:szCs w:val="38"/>
          <w:fitText w:val="5220" w:id="880479233"/>
        </w:rPr>
        <w:t>破産手続開始・免責許可申立</w:t>
      </w:r>
      <w:r w:rsidR="004C53C6" w:rsidRPr="006118FB">
        <w:rPr>
          <w:rFonts w:ascii="ＭＳ 明朝" w:hAnsi="ＭＳ 明朝" w:hint="eastAsia"/>
          <w:spacing w:val="0"/>
          <w:w w:val="98"/>
          <w:sz w:val="38"/>
          <w:szCs w:val="38"/>
          <w:fitText w:val="5220" w:id="880479233"/>
        </w:rPr>
        <w:t>書</w:t>
      </w:r>
    </w:p>
    <w:p w:rsidR="004C53C6" w:rsidRDefault="004C53C6">
      <w:pPr>
        <w:pStyle w:val="a3"/>
        <w:rPr>
          <w:rFonts w:ascii="ＭＳ 明朝" w:hAnsi="ＭＳ 明朝"/>
          <w:spacing w:val="0"/>
          <w:sz w:val="38"/>
          <w:szCs w:val="38"/>
        </w:rPr>
      </w:pPr>
    </w:p>
    <w:p w:rsidR="004C53C6" w:rsidRDefault="00D769A9">
      <w:pPr>
        <w:pStyle w:val="a3"/>
        <w:rPr>
          <w:spacing w:val="0"/>
        </w:rPr>
      </w:pPr>
      <w:r>
        <w:rPr>
          <w:rFonts w:hint="eastAsia"/>
          <w:spacing w:val="0"/>
        </w:rPr>
        <w:t>東京地方裁判所民事第２０部　御中</w:t>
      </w:r>
    </w:p>
    <w:p w:rsidR="00D769A9" w:rsidRDefault="00D769A9">
      <w:pPr>
        <w:pStyle w:val="a3"/>
        <w:rPr>
          <w:spacing w:val="0"/>
        </w:rPr>
      </w:pPr>
    </w:p>
    <w:p w:rsidR="00D769A9" w:rsidRPr="00D769A9" w:rsidRDefault="00D769A9">
      <w:pPr>
        <w:pStyle w:val="a3"/>
        <w:rPr>
          <w:spacing w:val="0"/>
        </w:rPr>
      </w:pPr>
      <w:r>
        <w:rPr>
          <w:rFonts w:hint="eastAsia"/>
          <w:spacing w:val="0"/>
        </w:rPr>
        <w:t>平成　　年　　月　　日</w:t>
      </w:r>
    </w:p>
    <w:p w:rsidR="000E2017" w:rsidRDefault="000E201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0"/>
          <w:szCs w:val="20"/>
        </w:rPr>
        <w:t xml:space="preserve">　（ふりがな）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    </w:t>
      </w:r>
      <w:r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</w:t>
      </w:r>
    </w:p>
    <w:p w:rsidR="000E2017" w:rsidRDefault="000E20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申立人氏名：</w:t>
      </w:r>
      <w:r>
        <w:rPr>
          <w:rFonts w:ascii="ＭＳ 明朝" w:hAnsi="ＭＳ 明朝" w:hint="eastAsia"/>
          <w:u w:val="thick" w:color="000000"/>
        </w:rPr>
        <w:t xml:space="preserve">　　　　　　　　　　　　　</w:t>
      </w:r>
    </w:p>
    <w:p w:rsidR="000E2017" w:rsidRDefault="000E2017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  <w:spacing w:val="-1"/>
          <w:sz w:val="20"/>
          <w:szCs w:val="20"/>
        </w:rPr>
        <w:t>（ふりがな）</w:t>
      </w:r>
      <w:r>
        <w:rPr>
          <w:rFonts w:ascii="ＭＳ 明朝" w:hAnsi="ＭＳ 明朝" w:hint="eastAsia"/>
          <w:spacing w:val="-1"/>
        </w:rPr>
        <w:t xml:space="preserve">           </w:t>
      </w:r>
      <w:r>
        <w:rPr>
          <w:rFonts w:ascii="ＭＳ 明朝" w:hAnsi="ＭＳ 明朝" w:hint="eastAsia"/>
          <w:spacing w:val="-1"/>
          <w:sz w:val="20"/>
          <w:szCs w:val="20"/>
        </w:rPr>
        <w:t>（ふりがな）</w:t>
      </w:r>
    </w:p>
    <w:p w:rsidR="000E2017" w:rsidRPr="006118FB" w:rsidRDefault="000E2017">
      <w:pPr>
        <w:pStyle w:val="a3"/>
        <w:ind w:left="238"/>
        <w:rPr>
          <w:spacing w:val="0"/>
          <w:sz w:val="22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（□旧姓</w:t>
      </w:r>
      <w:r>
        <w:rPr>
          <w:rFonts w:ascii="ＭＳ 明朝" w:hAnsi="ＭＳ 明朝" w:hint="eastAsia"/>
          <w:u w:val="thick" w:color="000000"/>
        </w:rPr>
        <w:t xml:space="preserve">　　　　　　</w:t>
      </w:r>
      <w:r>
        <w:rPr>
          <w:rFonts w:ascii="ＭＳ 明朝" w:hAnsi="ＭＳ 明朝" w:hint="eastAsia"/>
        </w:rPr>
        <w:t xml:space="preserve">　□通称名</w:t>
      </w:r>
      <w:r>
        <w:rPr>
          <w:rFonts w:ascii="ＭＳ 明朝" w:hAnsi="ＭＳ 明朝" w:hint="eastAsia"/>
          <w:u w:val="thick" w:color="000000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="006118FB" w:rsidRPr="006118FB">
        <w:rPr>
          <w:rFonts w:ascii="ＭＳ 明朝" w:hAnsi="ＭＳ 明朝" w:hint="eastAsia"/>
          <w:sz w:val="22"/>
        </w:rPr>
        <w:t>（※</w:t>
      </w:r>
      <w:r w:rsidRPr="006118FB">
        <w:rPr>
          <w:rFonts w:ascii="ＭＳ 明朝" w:hAnsi="ＭＳ 明朝" w:hint="eastAsia"/>
          <w:sz w:val="22"/>
        </w:rPr>
        <w:t>旧姓・通称で借入した場合のみ）</w:t>
      </w:r>
    </w:p>
    <w:p w:rsidR="000E2017" w:rsidRDefault="00D769A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 xml:space="preserve">生年月日　</w:t>
      </w:r>
      <w:r w:rsidR="000E2017">
        <w:rPr>
          <w:rFonts w:ascii="ＭＳ 明朝" w:hAnsi="ＭＳ 明朝" w:hint="eastAsia"/>
        </w:rPr>
        <w:t>大・昭・平</w:t>
      </w:r>
      <w:r w:rsidR="000E2017">
        <w:rPr>
          <w:rFonts w:ascii="ＭＳ 明朝" w:hAnsi="ＭＳ 明朝" w:hint="eastAsia"/>
          <w:u w:val="thick" w:color="000000"/>
        </w:rPr>
        <w:t xml:space="preserve">　　</w:t>
      </w:r>
      <w:r w:rsidR="000E2017">
        <w:rPr>
          <w:rFonts w:ascii="ＭＳ 明朝" w:hAnsi="ＭＳ 明朝" w:hint="eastAsia"/>
        </w:rPr>
        <w:t>年</w:t>
      </w:r>
      <w:r w:rsidR="000E2017">
        <w:rPr>
          <w:rFonts w:ascii="ＭＳ 明朝" w:hAnsi="ＭＳ 明朝" w:hint="eastAsia"/>
          <w:u w:val="thick" w:color="000000"/>
        </w:rPr>
        <w:t xml:space="preserve">　　</w:t>
      </w:r>
      <w:r w:rsidR="000E2017">
        <w:rPr>
          <w:rFonts w:ascii="ＭＳ 明朝" w:hAnsi="ＭＳ 明朝" w:hint="eastAsia"/>
        </w:rPr>
        <w:t>月</w:t>
      </w:r>
      <w:r w:rsidR="000E2017">
        <w:rPr>
          <w:rFonts w:ascii="ＭＳ 明朝" w:hAnsi="ＭＳ 明朝" w:hint="eastAsia"/>
          <w:u w:val="thick" w:color="000000"/>
        </w:rPr>
        <w:t xml:space="preserve">　　</w:t>
      </w:r>
      <w:r w:rsidR="000E2017">
        <w:rPr>
          <w:rFonts w:ascii="ＭＳ 明朝" w:hAnsi="ＭＳ 明朝" w:hint="eastAsia"/>
        </w:rPr>
        <w:t>日生（</w:t>
      </w:r>
      <w:r w:rsidR="000E2017">
        <w:rPr>
          <w:rFonts w:ascii="ＭＳ 明朝" w:hAnsi="ＭＳ 明朝" w:hint="eastAsia"/>
          <w:u w:val="thick" w:color="000000"/>
        </w:rPr>
        <w:t xml:space="preserve">　　</w:t>
      </w:r>
      <w:r w:rsidR="000E2017">
        <w:rPr>
          <w:rFonts w:ascii="ＭＳ 明朝" w:hAnsi="ＭＳ 明朝" w:hint="eastAsia"/>
        </w:rPr>
        <w:t>歳）</w:t>
      </w:r>
    </w:p>
    <w:p w:rsidR="000E2017" w:rsidRDefault="000E2017">
      <w:pPr>
        <w:pStyle w:val="a3"/>
        <w:ind w:left="238"/>
        <w:rPr>
          <w:spacing w:val="0"/>
        </w:rPr>
      </w:pPr>
      <w:r w:rsidRPr="00D769A9">
        <w:rPr>
          <w:rFonts w:ascii="ＭＳ 明朝" w:hAnsi="ＭＳ 明朝" w:hint="eastAsia"/>
          <w:spacing w:val="0"/>
        </w:rPr>
        <w:t>本</w:t>
      </w:r>
      <w:r w:rsidR="00D769A9">
        <w:rPr>
          <w:rFonts w:ascii="ＭＳ 明朝" w:hAnsi="ＭＳ 明朝" w:hint="eastAsia"/>
          <w:spacing w:val="0"/>
        </w:rPr>
        <w:t xml:space="preserve">　</w:t>
      </w:r>
      <w:r w:rsidRPr="00D769A9">
        <w:rPr>
          <w:rFonts w:ascii="ＭＳ 明朝" w:hAnsi="ＭＳ 明朝" w:hint="eastAsia"/>
          <w:spacing w:val="0"/>
        </w:rPr>
        <w:t>籍</w:t>
      </w:r>
      <w:r w:rsidR="00D769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別添住民票記載のとおり</w:t>
      </w:r>
    </w:p>
    <w:p w:rsidR="000E2017" w:rsidRDefault="00D769A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 xml:space="preserve">現住所　</w:t>
      </w:r>
      <w:r w:rsidR="000E2017">
        <w:rPr>
          <w:rFonts w:ascii="ＭＳ 明朝" w:hAnsi="ＭＳ 明朝" w:hint="eastAsia"/>
        </w:rPr>
        <w:t>□別添住民票記載のとおり（〒　　－　　　）</w:t>
      </w:r>
      <w:r w:rsidR="000E2017">
        <w:rPr>
          <w:rFonts w:ascii="ＭＳ 明朝" w:hAnsi="ＭＳ 明朝" w:hint="eastAsia"/>
          <w:spacing w:val="-1"/>
          <w:sz w:val="20"/>
          <w:szCs w:val="20"/>
        </w:rPr>
        <w:t>※郵便番号は必ず記入すること</w:t>
      </w:r>
    </w:p>
    <w:p w:rsidR="000E2017" w:rsidRDefault="000E2017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 xml:space="preserve">　　　　□住民票と異なる場合：</w:t>
      </w:r>
      <w:r>
        <w:rPr>
          <w:rFonts w:ascii="ＭＳ 明朝" w:hAnsi="ＭＳ 明朝" w:hint="eastAsia"/>
          <w:u w:val="thick" w:color="000000"/>
        </w:rPr>
        <w:t xml:space="preserve">〒　　－　　　　　　　　　　　　　　　　　　</w:t>
      </w:r>
    </w:p>
    <w:p w:rsidR="000E2017" w:rsidRDefault="000E2017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現居所（住所と別に居所がある場合）</w:t>
      </w:r>
      <w:r>
        <w:rPr>
          <w:rFonts w:ascii="ＭＳ 明朝" w:hAnsi="ＭＳ 明朝" w:hint="eastAsia"/>
          <w:u w:val="thick" w:color="000000"/>
        </w:rPr>
        <w:t xml:space="preserve">〒　　－　　　　　　　　　　　　　　　</w:t>
      </w:r>
    </w:p>
    <w:p w:rsidR="000E2017" w:rsidRDefault="000E2017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申立人代理人（代理人が複数いる場合には主任代理人を明記すること）</w:t>
      </w:r>
    </w:p>
    <w:p w:rsidR="000E2017" w:rsidRDefault="00D769A9" w:rsidP="00D769A9">
      <w:pPr>
        <w:pStyle w:val="a3"/>
        <w:ind w:firstLineChars="100" w:firstLine="206"/>
        <w:rPr>
          <w:rFonts w:ascii="ＭＳ 明朝" w:hAnsi="ＭＳ 明朝"/>
          <w:sz w:val="21"/>
        </w:rPr>
      </w:pPr>
      <w:r w:rsidRPr="00D769A9">
        <w:rPr>
          <w:rFonts w:ascii="ＭＳ 明朝" w:hAnsi="ＭＳ 明朝" w:hint="eastAsia"/>
          <w:sz w:val="21"/>
        </w:rPr>
        <w:t xml:space="preserve">　事務所（送達場所），電話，ファクシミリ，代理人氏名・印</w:t>
      </w:r>
    </w:p>
    <w:p w:rsidR="00D769A9" w:rsidRDefault="00D769A9" w:rsidP="00D769A9">
      <w:pPr>
        <w:pStyle w:val="a3"/>
        <w:ind w:firstLineChars="100" w:firstLine="206"/>
        <w:rPr>
          <w:rFonts w:ascii="ＭＳ 明朝" w:hAnsi="ＭＳ 明朝"/>
          <w:sz w:val="21"/>
        </w:rPr>
      </w:pPr>
    </w:p>
    <w:p w:rsidR="00D769A9" w:rsidRPr="00D769A9" w:rsidRDefault="00D769A9" w:rsidP="00D769A9">
      <w:pPr>
        <w:pStyle w:val="a3"/>
        <w:ind w:firstLineChars="100" w:firstLine="210"/>
        <w:rPr>
          <w:spacing w:val="0"/>
          <w:sz w:val="21"/>
        </w:rPr>
      </w:pPr>
    </w:p>
    <w:p w:rsidR="000E2017" w:rsidRDefault="000E2017" w:rsidP="004C53C6">
      <w:pPr>
        <w:pStyle w:val="a3"/>
        <w:jc w:val="center"/>
        <w:rPr>
          <w:spacing w:val="0"/>
        </w:rPr>
      </w:pPr>
      <w:r w:rsidRPr="00D769A9">
        <w:rPr>
          <w:rFonts w:ascii="ＭＳ 明朝" w:hAnsi="ＭＳ 明朝" w:hint="eastAsia"/>
          <w:spacing w:val="116"/>
          <w:fitText w:val="2600" w:id="-1830540542"/>
        </w:rPr>
        <w:t>申立ての趣</w:t>
      </w:r>
      <w:r w:rsidRPr="00D769A9">
        <w:rPr>
          <w:rFonts w:ascii="ＭＳ 明朝" w:hAnsi="ＭＳ 明朝" w:hint="eastAsia"/>
          <w:spacing w:val="0"/>
          <w:fitText w:val="2600" w:id="-1830540542"/>
        </w:rPr>
        <w:t>旨</w:t>
      </w:r>
    </w:p>
    <w:p w:rsidR="000E2017" w:rsidRDefault="000E2017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１　申立人について破産手続を開始する。</w:t>
      </w:r>
    </w:p>
    <w:p w:rsidR="000E2017" w:rsidRDefault="000E2017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２　申立人（破産者）について免責を許可する。</w:t>
      </w:r>
    </w:p>
    <w:p w:rsidR="000E2017" w:rsidRPr="004C53C6" w:rsidRDefault="000E2017" w:rsidP="004C53C6">
      <w:pPr>
        <w:pStyle w:val="a3"/>
        <w:jc w:val="center"/>
        <w:rPr>
          <w:rFonts w:ascii="ＭＳ 明朝" w:hAnsi="ＭＳ 明朝"/>
          <w:spacing w:val="116"/>
        </w:rPr>
      </w:pPr>
      <w:r w:rsidRPr="004C53C6">
        <w:rPr>
          <w:rFonts w:ascii="ＭＳ 明朝" w:hAnsi="ＭＳ 明朝" w:hint="eastAsia"/>
          <w:spacing w:val="116"/>
          <w:fitText w:val="2600" w:id="880479232"/>
        </w:rPr>
        <w:t>申立ての理</w:t>
      </w:r>
      <w:r w:rsidRPr="004C53C6">
        <w:rPr>
          <w:rFonts w:ascii="ＭＳ 明朝" w:hAnsi="ＭＳ 明朝" w:hint="eastAsia"/>
          <w:spacing w:val="0"/>
          <w:fitText w:val="2600" w:id="880479232"/>
        </w:rPr>
        <w:t>由</w:t>
      </w:r>
    </w:p>
    <w:p w:rsidR="000E2017" w:rsidRDefault="000E2017">
      <w:pPr>
        <w:pStyle w:val="a3"/>
        <w:ind w:left="476" w:right="476"/>
        <w:rPr>
          <w:spacing w:val="0"/>
        </w:rPr>
      </w:pPr>
      <w:r>
        <w:rPr>
          <w:rFonts w:ascii="ＭＳ 明朝" w:hAnsi="ＭＳ 明朝" w:hint="eastAsia"/>
        </w:rPr>
        <w:t xml:space="preserve">　申立人は，添付の債権者一覧表のとおりの債務を負担しているが，添付の陳述書及び資産目録記載のとおり，支払不能状態にある。</w:t>
      </w:r>
    </w:p>
    <w:p w:rsidR="000E2017" w:rsidRDefault="000E2017">
      <w:pPr>
        <w:pStyle w:val="a3"/>
        <w:ind w:left="238" w:right="714"/>
        <w:rPr>
          <w:spacing w:val="0"/>
        </w:rPr>
      </w:pPr>
    </w:p>
    <w:p w:rsidR="000E2017" w:rsidRPr="006118FB" w:rsidRDefault="000E2017">
      <w:pPr>
        <w:pStyle w:val="a3"/>
        <w:ind w:left="238" w:right="714"/>
        <w:rPr>
          <w:spacing w:val="0"/>
          <w:sz w:val="21"/>
        </w:rPr>
      </w:pPr>
      <w:r w:rsidRPr="006118FB">
        <w:rPr>
          <w:rFonts w:ascii="ＭＳ 明朝" w:hAnsi="ＭＳ 明朝" w:hint="eastAsia"/>
          <w:sz w:val="21"/>
        </w:rPr>
        <w:t>手続についての意見：□同時廃止　　　□管財手続</w:t>
      </w:r>
    </w:p>
    <w:p w:rsidR="006118FB" w:rsidRPr="006118FB" w:rsidRDefault="000E2017" w:rsidP="006118FB">
      <w:pPr>
        <w:pStyle w:val="a3"/>
        <w:ind w:left="238" w:right="476"/>
        <w:rPr>
          <w:spacing w:val="0"/>
          <w:sz w:val="21"/>
        </w:rPr>
      </w:pPr>
      <w:r w:rsidRPr="006118FB">
        <w:rPr>
          <w:rFonts w:ascii="ＭＳ 明朝" w:hAnsi="ＭＳ 明朝" w:hint="eastAsia"/>
          <w:sz w:val="21"/>
        </w:rPr>
        <w:t>即日面接（申立日から３日以内）の希望の有無：□希望する　□希望しない</w:t>
      </w:r>
    </w:p>
    <w:p w:rsidR="006118FB" w:rsidRPr="006118FB" w:rsidRDefault="000E2017" w:rsidP="006118FB">
      <w:pPr>
        <w:pStyle w:val="a3"/>
        <w:ind w:left="426" w:right="476"/>
        <w:rPr>
          <w:spacing w:val="0"/>
          <w:sz w:val="21"/>
        </w:rPr>
      </w:pPr>
      <w:r w:rsidRPr="006118FB">
        <w:rPr>
          <w:rFonts w:ascii="ＭＳ 明朝" w:hAnsi="ＭＳ 明朝" w:hint="eastAsia"/>
          <w:sz w:val="21"/>
        </w:rPr>
        <w:t>生活保護受給【無・有】→□生活保護受給証明書の写し</w:t>
      </w:r>
    </w:p>
    <w:p w:rsidR="006118FB" w:rsidRPr="006118FB" w:rsidRDefault="000E2017" w:rsidP="006118FB">
      <w:pPr>
        <w:pStyle w:val="a3"/>
        <w:ind w:left="426" w:right="476"/>
        <w:rPr>
          <w:spacing w:val="0"/>
          <w:sz w:val="21"/>
        </w:rPr>
      </w:pPr>
      <w:r w:rsidRPr="006118FB">
        <w:rPr>
          <w:rFonts w:ascii="ＭＳ 明朝" w:hAnsi="ＭＳ 明朝" w:hint="eastAsia"/>
          <w:sz w:val="21"/>
        </w:rPr>
        <w:t>所有不動産　【無・有】→□オーバーローンの定形上申書あり（　　倍）</w:t>
      </w:r>
    </w:p>
    <w:p w:rsidR="00D769A9" w:rsidRPr="006118FB" w:rsidRDefault="006118FB" w:rsidP="006118FB">
      <w:pPr>
        <w:pStyle w:val="a3"/>
        <w:ind w:left="426" w:right="476"/>
        <w:rPr>
          <w:spacing w:val="0"/>
          <w:sz w:val="21"/>
        </w:rPr>
      </w:pPr>
      <w:r w:rsidRPr="006118FB">
        <w:rPr>
          <w:rFonts w:hint="eastAsia"/>
          <w:spacing w:val="0"/>
          <w:sz w:val="21"/>
        </w:rPr>
        <w:t>破産・個人再生・民事再生の関連事件（申立予定を含む）　□無　□有　（事件番号　）</w:t>
      </w:r>
    </w:p>
    <w:p w:rsidR="006118FB" w:rsidRPr="006118FB" w:rsidRDefault="006118FB" w:rsidP="006118FB">
      <w:pPr>
        <w:pStyle w:val="a3"/>
        <w:spacing w:line="240" w:lineRule="auto"/>
        <w:ind w:firstLineChars="100" w:firstLine="210"/>
        <w:rPr>
          <w:spacing w:val="0"/>
          <w:sz w:val="21"/>
        </w:rPr>
      </w:pPr>
      <w:r w:rsidRPr="006118FB">
        <w:rPr>
          <w:rFonts w:hint="eastAsia"/>
          <w:spacing w:val="0"/>
          <w:sz w:val="21"/>
        </w:rPr>
        <w:t>管轄に関する意見</w:t>
      </w:r>
    </w:p>
    <w:p w:rsidR="006118FB" w:rsidRDefault="006118FB" w:rsidP="006118FB">
      <w:pPr>
        <w:pStyle w:val="a3"/>
        <w:spacing w:line="240" w:lineRule="auto"/>
        <w:ind w:leftChars="202" w:left="424"/>
        <w:rPr>
          <w:spacing w:val="0"/>
          <w:sz w:val="21"/>
        </w:rPr>
      </w:pPr>
      <w:r w:rsidRPr="006118FB">
        <w:rPr>
          <w:rFonts w:hint="eastAsia"/>
          <w:spacing w:val="0"/>
          <w:sz w:val="21"/>
        </w:rPr>
        <w:t>□</w:t>
      </w:r>
      <w:r>
        <w:rPr>
          <w:rFonts w:hint="eastAsia"/>
          <w:spacing w:val="0"/>
          <w:sz w:val="21"/>
        </w:rPr>
        <w:t>住民票上の住所が東京都にある。</w:t>
      </w:r>
    </w:p>
    <w:p w:rsidR="006118FB" w:rsidRDefault="006118FB" w:rsidP="006118FB">
      <w:pPr>
        <w:pStyle w:val="a3"/>
        <w:spacing w:line="240" w:lineRule="auto"/>
        <w:ind w:leftChars="202" w:left="424"/>
        <w:rPr>
          <w:spacing w:val="0"/>
          <w:sz w:val="21"/>
        </w:rPr>
      </w:pPr>
      <w:r>
        <w:rPr>
          <w:rFonts w:hint="eastAsia"/>
          <w:spacing w:val="0"/>
          <w:sz w:val="21"/>
        </w:rPr>
        <w:t>□大規模事件管轄又は関連事件管轄がある。</w:t>
      </w:r>
    </w:p>
    <w:p w:rsidR="006118FB" w:rsidRDefault="006118FB" w:rsidP="006118FB">
      <w:pPr>
        <w:pStyle w:val="a3"/>
        <w:spacing w:line="240" w:lineRule="auto"/>
        <w:ind w:leftChars="202" w:left="424"/>
        <w:rPr>
          <w:spacing w:val="0"/>
          <w:sz w:val="21"/>
        </w:rPr>
      </w:pPr>
      <w:r>
        <w:rPr>
          <w:rFonts w:hint="eastAsia"/>
          <w:spacing w:val="0"/>
          <w:sz w:val="21"/>
        </w:rPr>
        <w:t>□経済生活の本拠が東京都にある。</w:t>
      </w:r>
    </w:p>
    <w:p w:rsidR="006118FB" w:rsidRDefault="006118FB" w:rsidP="006118FB">
      <w:pPr>
        <w:pStyle w:val="a3"/>
        <w:spacing w:line="240" w:lineRule="auto"/>
        <w:ind w:leftChars="202" w:left="424"/>
        <w:rPr>
          <w:rFonts w:ascii="ＭＳ 明朝" w:hAnsi="ＭＳ 明朝"/>
          <w:sz w:val="21"/>
          <w:u w:val="thick" w:color="000000"/>
        </w:rPr>
      </w:pPr>
      <w:r>
        <w:rPr>
          <w:rFonts w:hint="eastAsia"/>
          <w:spacing w:val="0"/>
          <w:sz w:val="21"/>
        </w:rPr>
        <w:t xml:space="preserve">　勤務先所在地　</w:t>
      </w:r>
      <w:r w:rsidRPr="006118FB">
        <w:rPr>
          <w:rFonts w:ascii="ＭＳ 明朝" w:hAnsi="ＭＳ 明朝" w:hint="eastAsia"/>
          <w:sz w:val="21"/>
          <w:u w:val="thick" w:color="000000"/>
        </w:rPr>
        <w:t xml:space="preserve">〒　　－　　　　　　　　　　　　</w:t>
      </w:r>
      <w:r>
        <w:rPr>
          <w:rFonts w:ascii="ＭＳ 明朝" w:hAnsi="ＭＳ 明朝" w:hint="eastAsia"/>
          <w:sz w:val="21"/>
          <w:u w:val="thick" w:color="000000"/>
        </w:rPr>
        <w:t xml:space="preserve">　　　　　　</w:t>
      </w:r>
      <w:r w:rsidRPr="006118FB">
        <w:rPr>
          <w:rFonts w:ascii="ＭＳ 明朝" w:hAnsi="ＭＳ 明朝" w:hint="eastAsia"/>
          <w:sz w:val="21"/>
          <w:u w:val="thick" w:color="000000"/>
        </w:rPr>
        <w:t xml:space="preserve">　　　　　　</w:t>
      </w:r>
    </w:p>
    <w:p w:rsidR="006118FB" w:rsidRDefault="006118FB" w:rsidP="006118FB">
      <w:pPr>
        <w:pStyle w:val="a3"/>
        <w:spacing w:line="240" w:lineRule="auto"/>
        <w:ind w:leftChars="202" w:left="424"/>
        <w:rPr>
          <w:rFonts w:ascii="ＭＳ 明朝" w:hAnsi="ＭＳ 明朝" w:hint="eastAsia"/>
          <w:sz w:val="21"/>
        </w:rPr>
      </w:pPr>
      <w:r w:rsidRPr="006118FB">
        <w:rPr>
          <w:rFonts w:ascii="ＭＳ 明朝" w:hAnsi="ＭＳ 明朝" w:hint="eastAsia"/>
          <w:sz w:val="21"/>
        </w:rPr>
        <w:t>□東京地裁に管轄を認めるべきその他の事情がある。</w:t>
      </w:r>
    </w:p>
    <w:p w:rsidR="007C5A4B" w:rsidRPr="006118FB" w:rsidRDefault="007C5A4B" w:rsidP="0012508C">
      <w:pPr>
        <w:pStyle w:val="a3"/>
        <w:spacing w:line="240" w:lineRule="auto"/>
        <w:ind w:firstLineChars="100" w:firstLine="206"/>
        <w:rPr>
          <w:spacing w:val="0"/>
          <w:sz w:val="18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添付書類の確認　　□個人番号（マイナンバー）が記載された書面を添付していない。</w:t>
      </w:r>
    </w:p>
    <w:sectPr w:rsidR="007C5A4B" w:rsidRPr="006118FB" w:rsidSect="007C5A4B">
      <w:headerReference w:type="default" r:id="rId8"/>
      <w:pgSz w:w="11906" w:h="16838" w:code="9"/>
      <w:pgMar w:top="1418" w:right="885" w:bottom="1134" w:left="14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90" w:rsidRDefault="00495990">
      <w:r>
        <w:separator/>
      </w:r>
    </w:p>
  </w:endnote>
  <w:endnote w:type="continuationSeparator" w:id="0">
    <w:p w:rsidR="00495990" w:rsidRDefault="004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90" w:rsidRDefault="00495990">
      <w:r>
        <w:separator/>
      </w:r>
    </w:p>
  </w:footnote>
  <w:footnote w:type="continuationSeparator" w:id="0">
    <w:p w:rsidR="00495990" w:rsidRDefault="0049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7" w:rsidRDefault="000E2017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17"/>
    <w:rsid w:val="000E2017"/>
    <w:rsid w:val="0012508C"/>
    <w:rsid w:val="0016630A"/>
    <w:rsid w:val="00234818"/>
    <w:rsid w:val="002A28A9"/>
    <w:rsid w:val="002C6996"/>
    <w:rsid w:val="00495990"/>
    <w:rsid w:val="004C53C6"/>
    <w:rsid w:val="006118FB"/>
    <w:rsid w:val="00691385"/>
    <w:rsid w:val="006E4E43"/>
    <w:rsid w:val="007C1630"/>
    <w:rsid w:val="007C5A4B"/>
    <w:rsid w:val="00BE3366"/>
    <w:rsid w:val="00C82D40"/>
    <w:rsid w:val="00D769A9"/>
    <w:rsid w:val="00DB036E"/>
    <w:rsid w:val="00E134C8"/>
    <w:rsid w:val="00E34498"/>
    <w:rsid w:val="00F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rsid w:val="00166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63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7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6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rsid w:val="00166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63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7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6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NEMOTO</cp:lastModifiedBy>
  <cp:revision>2</cp:revision>
  <cp:lastPrinted>2018-03-26T03:45:00Z</cp:lastPrinted>
  <dcterms:created xsi:type="dcterms:W3CDTF">2018-03-26T03:46:00Z</dcterms:created>
  <dcterms:modified xsi:type="dcterms:W3CDTF">2018-03-26T03:46:00Z</dcterms:modified>
</cp:coreProperties>
</file>